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43" w:rsidRDefault="00B63E43" w:rsidP="00B63E43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Осторожно клещи: памятка для детей и родителей</w:t>
      </w:r>
    </w:p>
    <w:p w:rsidR="00B63E43" w:rsidRPr="00B63E43" w:rsidRDefault="00B63E43" w:rsidP="00B63E43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«</w:t>
      </w: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Волков бояться – в лес не ходить!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Тоже хочется сказать и про клещей перед самым разгаром летнего сезона. Но уже с приходом весны этих насекомых полным-полно в лесах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63E43" w:rsidRPr="00B63E43" w:rsidRDefault="00B63E43" w:rsidP="00B63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только наступают теплые деньки, у людей появляется желание насладиться пробуждением природы после долг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их холодов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Люди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выезжа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 на пикники за город, чтобы полной грудью подышать свежим воздухом. Мало кто задумывается, но 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это самый опасный период, поскольку риск быть укушенным клещом – </w:t>
      </w:r>
      <w:r w:rsidRPr="00B63E43">
        <w:rPr>
          <w:rFonts w:ascii="Arial" w:eastAsia="Times New Roman" w:hAnsi="Arial" w:cs="Arial"/>
          <w:b/>
          <w:bCs/>
          <w:i/>
          <w:iCs/>
          <w:color w:val="FF0000"/>
          <w:sz w:val="26"/>
          <w:szCs w:val="26"/>
          <w:lang w:eastAsia="ru-RU"/>
        </w:rPr>
        <w:t>максимальный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Эти насекомые чаще всего </w:t>
      </w:r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u w:val="single"/>
          <w:lang w:eastAsia="ru-RU"/>
        </w:rPr>
        <w:t>обитают на ветках небольших кустарников или траве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r w:rsidRPr="00B63E43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Но не на деревьях! 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только приближается «жертва», он вытягивает лапки и цепляется. Полдела сделано. Далее он пробирается к открытому незащищенному участку тела.</w:t>
      </w:r>
    </w:p>
    <w:p w:rsidR="00B63E43" w:rsidRPr="00B63E43" w:rsidRDefault="00B63E43" w:rsidP="00B63E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Укус почувствовать сложно, потому что слюна действует как обезболивающее.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Затем со слюной зараженного клеща в организм «жертвы» попадает вирус клещевого энцефалита. Иногда и спирохеты, вирус, вызывающий клещевой </w:t>
      </w:r>
      <w:proofErr w:type="spellStart"/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боррелиоз</w:t>
      </w:r>
      <w:proofErr w:type="spellEnd"/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B63E43" w:rsidRPr="00B63E43" w:rsidRDefault="00B63E43" w:rsidP="00B63E43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33"/>
          <w:szCs w:val="33"/>
          <w:u w:val="single"/>
          <w:lang w:eastAsia="ru-RU"/>
        </w:rPr>
        <w:t>Как себя обезопасить?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Главное не допустить присасывания. Старайтесь подобрать такую одежду, чтобы он не мог попасть под нее. </w:t>
      </w:r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Одежда должна плотно прилегать к телу.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Каждые 1,5 часа осматривайте вещи и открытые участки тела.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Меры предосторожности: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1. 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Максимально </w:t>
      </w:r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прикрываем ноги.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Ломая ветки, вы стряхиваете этих насекомых на себя.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Без необходимости не залезайте в труднопроходимые места, где загущена растительность.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</w:t>
      </w:r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таны заправляйте в носки.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5.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Длинные в</w:t>
      </w:r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олосы заплетите 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или вовсе спрячьте под головной убор.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6.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proofErr w:type="gramStart"/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Вернувшись</w:t>
      </w:r>
      <w:proofErr w:type="gramEnd"/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домой, тщательно </w:t>
      </w:r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осмотрите и стряхните всю одежду.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7. 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Осмотрите все части тела.</w:t>
      </w:r>
    </w:p>
    <w:p w:rsidR="00B63E43" w:rsidRPr="00B63E43" w:rsidRDefault="00B63E43" w:rsidP="00B63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004457" cy="2002081"/>
            <wp:effectExtent l="0" t="0" r="5715" b="0"/>
            <wp:docPr id="2" name="Рисунок 2" descr="https://avatars.mds.yandex.net/get-zen_doc/1888987/pub_5ca86f7d802c7500b3dbfdd4_5ca8744c2af6a600b384e89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88987/pub_5ca86f7d802c7500b3dbfdd4_5ca8744c2af6a600b384e89a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193" cy="200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8. 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Расчешите волосы расческой с мелкими зубцами.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Как его удалить?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Если у вас нет практики по удалению, то лучше не пробовать, а обратиться в ближайшую больницу.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Тельце клеща 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обрабатываем маслом, и ждем минут 20.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Готовим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петлю из толстой нитки и затягиваем ее 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основания хоботка.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3. 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Раскачиваем клеща и растягиваем концы петли в разные стороны. 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Аккуратно вытягиваем.</w:t>
      </w:r>
    </w:p>
    <w:p w:rsidR="00B63E43" w:rsidRPr="00B63E43" w:rsidRDefault="00B63E43" w:rsidP="00B63E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Можно воспользоваться другим способом: зажимаем пинцетом или кусочком бинта в руках тельце насекомого ближе к хоботку. Проворачиваем вокруг оси и аккуратно выкручиваем.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4. 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Место обработать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спиртом (70%), йодом или одеколоном.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5.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Случается иногда, что тело удаляют, а головка остается. В этом случае необходимо 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обработать место йодом и вытащить как занозу, но лучше обратиться к врачу.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6. 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Обязательно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весь изъятый материал сложить в банку и 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отправить в лабораторию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для определения заражен клещ или нет.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7. Никогда не давите его пальцами.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Если насекомое заражено, то через слизистую носа или глаз вирус может попасть в организм. Лучше сжечь его или облить кипятком.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8.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Обязательно тщательно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 промыть руки.</w:t>
      </w:r>
    </w:p>
    <w:p w:rsidR="00B63E43" w:rsidRDefault="00B63E43" w:rsidP="00B63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3113315" cy="2075543"/>
            <wp:effectExtent l="0" t="0" r="0" b="1270"/>
            <wp:docPr id="1" name="Рисунок 1" descr="https://avatars.mds.yandex.net/get-zen_doc/229502/pub_5ca86f7d802c7500b3dbfdd4_5ca87464fc56b200b341979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229502/pub_5ca86f7d802c7500b3dbfdd4_5ca87464fc56b200b3419795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315" cy="207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43" w:rsidRPr="00B63E43" w:rsidRDefault="00B63E43" w:rsidP="00B63E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63E43" w:rsidRDefault="00B63E43" w:rsidP="00B63E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Обязательно </w:t>
      </w:r>
      <w:proofErr w:type="gramStart"/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укушенного</w:t>
      </w:r>
      <w:proofErr w:type="gramEnd"/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доставить в больницу, поскольку противоклещевой иммуноглобулин – </w:t>
      </w:r>
      <w:r w:rsidRPr="00B63E4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против энцефалитную вакцину срочно стоит ввести в течение этих 24 часов.</w:t>
      </w:r>
    </w:p>
    <w:p w:rsidR="00B63E43" w:rsidRPr="00B63E43" w:rsidRDefault="00B63E43" w:rsidP="00B63E4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Опасность данного вируса слишком высока. Энцефалит п</w:t>
      </w:r>
      <w:r w:rsidRPr="00B63E43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оражает ЦНС и вызывает серьезные воспаления серого вещества в головном мозге.</w:t>
      </w: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Боррелиоз</w:t>
      </w:r>
      <w:proofErr w:type="spellEnd"/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поражает </w:t>
      </w:r>
      <w:proofErr w:type="gramStart"/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сердечно-сосудистую</w:t>
      </w:r>
      <w:proofErr w:type="gramEnd"/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систему и опорно-двигательный аппарат.</w:t>
      </w:r>
    </w:p>
    <w:p w:rsidR="00B63E43" w:rsidRPr="00B63E43" w:rsidRDefault="00B63E43" w:rsidP="00B63E4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Поэтому выезжая на природу, будьте внимательны и берегите себя и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своё здоровье</w:t>
      </w:r>
      <w:r w:rsidRPr="00B63E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3F33BE" w:rsidRPr="00B63E43" w:rsidRDefault="003F33BE" w:rsidP="00B63E43"/>
    <w:sectPr w:rsidR="003F33BE" w:rsidRPr="00B6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51"/>
    <w:rsid w:val="003F33BE"/>
    <w:rsid w:val="009B6C51"/>
    <w:rsid w:val="00B6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3E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3E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B63E43"/>
  </w:style>
  <w:style w:type="character" w:customStyle="1" w:styleId="article-statcount">
    <w:name w:val="article-stat__count"/>
    <w:basedOn w:val="a0"/>
    <w:rsid w:val="00B63E43"/>
  </w:style>
  <w:style w:type="character" w:customStyle="1" w:styleId="article-stat-tipvalue">
    <w:name w:val="article-stat-tip__value"/>
    <w:basedOn w:val="a0"/>
    <w:rsid w:val="00B63E43"/>
  </w:style>
  <w:style w:type="paragraph" w:customStyle="1" w:styleId="article-renderblock">
    <w:name w:val="article-render__block"/>
    <w:basedOn w:val="a"/>
    <w:rsid w:val="00B6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63E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3E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B63E43"/>
  </w:style>
  <w:style w:type="character" w:customStyle="1" w:styleId="article-statcount">
    <w:name w:val="article-stat__count"/>
    <w:basedOn w:val="a0"/>
    <w:rsid w:val="00B63E43"/>
  </w:style>
  <w:style w:type="character" w:customStyle="1" w:styleId="article-stat-tipvalue">
    <w:name w:val="article-stat-tip__value"/>
    <w:basedOn w:val="a0"/>
    <w:rsid w:val="00B63E43"/>
  </w:style>
  <w:style w:type="paragraph" w:customStyle="1" w:styleId="article-renderblock">
    <w:name w:val="article-render__block"/>
    <w:basedOn w:val="a"/>
    <w:rsid w:val="00B6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79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803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503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322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16766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1712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104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57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59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58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434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162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772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467</Words>
  <Characters>2663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ДТ</dc:creator>
  <cp:keywords/>
  <dc:description/>
  <cp:lastModifiedBy>ДТ</cp:lastModifiedBy>
  <cp:revision>2</cp:revision>
  <dcterms:created xsi:type="dcterms:W3CDTF">2020-05-21T09:41:00Z</dcterms:created>
  <dcterms:modified xsi:type="dcterms:W3CDTF">2020-05-21T09:50:00Z</dcterms:modified>
</cp:coreProperties>
</file>