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07" w:rsidRPr="00534807" w:rsidRDefault="00534807" w:rsidP="00534807">
      <w:pPr>
        <w:shd w:val="clear" w:color="auto" w:fill="FFFFFF"/>
        <w:spacing w:before="150" w:after="0" w:line="450" w:lineRule="atLeast"/>
        <w:ind w:left="-567" w:firstLine="567"/>
        <w:jc w:val="center"/>
        <w:outlineLvl w:val="0"/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</w:pPr>
      <w:r w:rsidRPr="00534807">
        <w:rPr>
          <w:rFonts w:ascii="Trebuchet MS" w:eastAsia="Times New Roman" w:hAnsi="Trebuchet MS" w:cs="Times New Roman"/>
          <w:kern w:val="36"/>
          <w:sz w:val="38"/>
          <w:szCs w:val="38"/>
          <w:lang w:eastAsia="ru-RU"/>
        </w:rPr>
        <w:t>Памятка для родителей: «Основные причины дорожно-транспортного травматизма»</w:t>
      </w:r>
    </w:p>
    <w:p w:rsidR="00534807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Внушать детям правила безопасности на дороге очень важно – но заниматься этим должны не только работники дошкольных учреждений, но и родители. Число транспорта на улицах с каждым днем растет, как и число ДТП. К сожалению, чаще всего в происшествия попадают беззащитные дети.</w:t>
      </w:r>
    </w:p>
    <w:p w:rsidR="00534807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Дома мы уделяем детям много любви и внимания, но зачастую забываем позаботиться и об их безопасности на лице. А последствия могут быть трагическими.</w:t>
      </w:r>
    </w:p>
    <w:p w:rsidR="00534807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Очень важен личный пример. Никакой воспитатель не убедит ребенка, что нужно переходить дорогу по пешеходному переходу, если час назад на его глазах мама или папа, опаздывая на работу, пробежали в неположенном месте.</w:t>
      </w:r>
    </w:p>
    <w:p w:rsidR="00534807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Основные причины детского дорожно-транспортного травматизма:</w:t>
      </w:r>
    </w:p>
    <w:p w:rsidR="00534807" w:rsidRPr="00534807" w:rsidRDefault="00534807" w:rsidP="005348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Переход дороги в неположенном месте вне «зебры». Почти все трагедии с детьми на проезжей части возникают из-за их психофизиологических возрастных особенностей: ребенку кажется, что опасности нет, он ее не осознает, поэтому думает, что успеет перебежать дорогу вовремя.</w:t>
      </w:r>
    </w:p>
    <w:p w:rsidR="00534807" w:rsidRPr="00534807" w:rsidRDefault="00534807" w:rsidP="005348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Несоблюдение правил дорожного движения. Те же психофизиологические особенности отвечают за скорость реагирования малышей на смену сигнала светофора. Также многие ребята принимают 3-секундный мигающий зеленый свет за полноценный разрешающий сигнал и переходят дорогу, попадая из-за этого в ДТП.</w:t>
      </w:r>
    </w:p>
    <w:p w:rsidR="00534807" w:rsidRPr="00534807" w:rsidRDefault="00534807" w:rsidP="005348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Дошкольники и дети младшего возраста находятся на дороге без взрослых. Родители и воспитатели должны </w:t>
      </w:r>
      <w:proofErr w:type="gramStart"/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помогать малышам ориентироваться</w:t>
      </w:r>
      <w:proofErr w:type="gramEnd"/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пространстве, поскольку те еще не могут осознавать в полной мере опасность транспортных средств. По их мнению, если они видят машину, то и шофер тоже их видит, поэтому не врежется. Однако так случается далеко не всегда. Не стоит предоставлять дошкольникам слишком много самостоятельности на проезжей части.</w:t>
      </w:r>
    </w:p>
    <w:p w:rsidR="00534807" w:rsidRPr="00534807" w:rsidRDefault="00534807" w:rsidP="00534807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Игры на дороге или около нее. Дети иногда настолько увлечены игрой, что забывают обо всем на свете, в том числе и об опасности на проезжей части. Для них мячик или скакалка важнее, чем приближающее транспортное средство. В результате дети попадают в дорожно-транспортное происшествие.</w:t>
      </w:r>
    </w:p>
    <w:p w:rsidR="00534807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Другие условия, могущие поспособствовать возникновению ДТП с участием малышей, школьников и подростков:</w:t>
      </w:r>
    </w:p>
    <w:p w:rsidR="00534807" w:rsidRPr="00534807" w:rsidRDefault="00534807" w:rsidP="00534807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перевозка детей в автомобиле без специальных, урегулированных законом, удерживающих устройств;</w:t>
      </w:r>
    </w:p>
    <w:p w:rsidR="00534807" w:rsidRPr="00534807" w:rsidRDefault="00534807" w:rsidP="00534807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нарушение взрослыми ПДД на проезжей части;</w:t>
      </w:r>
    </w:p>
    <w:p w:rsidR="00534807" w:rsidRPr="00534807" w:rsidRDefault="00534807" w:rsidP="00534807">
      <w:pPr>
        <w:numPr>
          <w:ilvl w:val="0"/>
          <w:numId w:val="2"/>
        </w:numPr>
        <w:shd w:val="clear" w:color="auto" w:fill="FFFFFF"/>
        <w:spacing w:before="45" w:after="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нахождение на дороге несовершеннолетних подростков под воздействием алкоголя или наркотиков.</w:t>
      </w:r>
    </w:p>
    <w:p w:rsidR="00AF2642" w:rsidRPr="00534807" w:rsidRDefault="00534807" w:rsidP="00534807">
      <w:pPr>
        <w:shd w:val="clear" w:color="auto" w:fill="FFFFFF"/>
        <w:spacing w:before="90" w:after="90" w:line="293" w:lineRule="atLeast"/>
        <w:ind w:left="-567"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Таким образом, один из факторов неправильного поведения детей на дороге относится к недостаточно сформированной психике ребенка, а другой – к плохо внушенным правилам безопасного поведения. Обучая ребенка, необходимо уделять много внимания умению сохранять бдительность на дороге, причем следует заниматься этим постоянно. </w:t>
      </w:r>
      <w:proofErr w:type="gramStart"/>
      <w:r w:rsidRPr="00534807">
        <w:rPr>
          <w:rFonts w:ascii="Verdana" w:eastAsia="Times New Roman" w:hAnsi="Verdana" w:cs="Times New Roman"/>
          <w:sz w:val="20"/>
          <w:szCs w:val="20"/>
          <w:lang w:eastAsia="ru-RU"/>
        </w:rPr>
        <w:t>Бдительность и внимательность на дороге так важны, что регулируются даже на законодательном уровне в некоторых странах, хотя в Российской Федерации такой раздел правил пока отсутствует.</w:t>
      </w:r>
      <w:proofErr w:type="gramEnd"/>
    </w:p>
    <w:sectPr w:rsidR="00AF2642" w:rsidRPr="00534807" w:rsidSect="00AF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C628E"/>
    <w:multiLevelType w:val="multilevel"/>
    <w:tmpl w:val="844E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64330"/>
    <w:multiLevelType w:val="multilevel"/>
    <w:tmpl w:val="A2DA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807"/>
    <w:rsid w:val="00534807"/>
    <w:rsid w:val="00AF2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642"/>
  </w:style>
  <w:style w:type="paragraph" w:styleId="1">
    <w:name w:val="heading 1"/>
    <w:basedOn w:val="a"/>
    <w:link w:val="10"/>
    <w:uiPriority w:val="9"/>
    <w:qFormat/>
    <w:rsid w:val="005348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8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34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2019-10-13T10:18:00Z</dcterms:created>
  <dcterms:modified xsi:type="dcterms:W3CDTF">2019-10-13T10:19:00Z</dcterms:modified>
</cp:coreProperties>
</file>